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389E2" w14:textId="77777777" w:rsidR="000A55A8" w:rsidRPr="00024BB0" w:rsidRDefault="000B1FBF" w:rsidP="7DEB5B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</w:pPr>
      <w:r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4.2.3</w:t>
      </w:r>
      <w:r w:rsidR="000F2B51"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– zał. </w:t>
      </w:r>
      <w:r w:rsidR="000A55A8"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1</w:t>
      </w:r>
      <w:r w:rsidR="000F2B51"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</w:t>
      </w:r>
      <w:r w:rsidR="001E5E2C"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Wzór Sprawozdania</w:t>
      </w:r>
      <w:r w:rsidR="000A55A8" w:rsidRPr="7DEB5BF2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z wykorzystania otrzymanej dotacji celowej z budżetu państwa – pomoc techniczna</w:t>
      </w:r>
    </w:p>
    <w:tbl>
      <w:tblPr>
        <w:tblW w:w="15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2163"/>
        <w:gridCol w:w="2876"/>
        <w:gridCol w:w="1865"/>
        <w:gridCol w:w="1350"/>
        <w:gridCol w:w="576"/>
        <w:gridCol w:w="571"/>
        <w:gridCol w:w="571"/>
        <w:gridCol w:w="595"/>
        <w:gridCol w:w="2055"/>
        <w:gridCol w:w="346"/>
        <w:gridCol w:w="718"/>
        <w:gridCol w:w="708"/>
        <w:gridCol w:w="162"/>
      </w:tblGrid>
      <w:tr w:rsidR="000A55A8" w:rsidRPr="00024BB0" w14:paraId="2CBDB834" w14:textId="77777777" w:rsidTr="007223A5">
        <w:trPr>
          <w:trHeight w:val="168"/>
        </w:trPr>
        <w:tc>
          <w:tcPr>
            <w:tcW w:w="13078" w:type="dxa"/>
            <w:gridSpan w:val="10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228D526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Sprawozdanie z wykorzystania otrzymanej dotacji celowej z budżetu państwa – POMOC TECHNICZNA</w:t>
            </w:r>
            <w:r w:rsidR="00E6340F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 FE SL 2021-2027</w:t>
            </w:r>
          </w:p>
        </w:tc>
        <w:tc>
          <w:tcPr>
            <w:tcW w:w="193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9E44A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5334FA68" w14:textId="77777777" w:rsidTr="007223A5">
        <w:trPr>
          <w:trHeight w:val="173"/>
        </w:trPr>
        <w:tc>
          <w:tcPr>
            <w:tcW w:w="2619" w:type="dxa"/>
            <w:gridSpan w:val="2"/>
            <w:shd w:val="clear" w:color="auto" w:fill="auto"/>
            <w:noWrap/>
            <w:hideMark/>
          </w:tcPr>
          <w:p w14:paraId="0550797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nazwa programu:</w:t>
            </w:r>
          </w:p>
        </w:tc>
        <w:tc>
          <w:tcPr>
            <w:tcW w:w="10459" w:type="dxa"/>
            <w:gridSpan w:val="8"/>
            <w:tcBorders>
              <w:right w:val="single" w:sz="4" w:space="0" w:color="auto"/>
            </w:tcBorders>
            <w:shd w:val="clear" w:color="auto" w:fill="auto"/>
            <w:hideMark/>
          </w:tcPr>
          <w:p w14:paraId="7B4F694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087578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10773C80" w14:textId="77777777" w:rsidTr="007223A5">
        <w:trPr>
          <w:trHeight w:val="206"/>
        </w:trPr>
        <w:tc>
          <w:tcPr>
            <w:tcW w:w="2619" w:type="dxa"/>
            <w:gridSpan w:val="2"/>
            <w:shd w:val="clear" w:color="auto" w:fill="auto"/>
            <w:noWrap/>
            <w:hideMark/>
          </w:tcPr>
          <w:p w14:paraId="32773C0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okres objęty sprawozdaniem:</w:t>
            </w:r>
          </w:p>
        </w:tc>
        <w:tc>
          <w:tcPr>
            <w:tcW w:w="10459" w:type="dxa"/>
            <w:gridSpan w:val="8"/>
            <w:tcBorders>
              <w:right w:val="single" w:sz="4" w:space="0" w:color="auto"/>
            </w:tcBorders>
            <w:shd w:val="clear" w:color="auto" w:fill="auto"/>
            <w:hideMark/>
          </w:tcPr>
          <w:p w14:paraId="2345AC2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93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E96FE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387E9E53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 w:val="restart"/>
            <w:shd w:val="clear" w:color="auto" w:fill="auto"/>
            <w:hideMark/>
          </w:tcPr>
          <w:p w14:paraId="4958C1D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5039" w:type="dxa"/>
            <w:gridSpan w:val="2"/>
            <w:vMerge w:val="restart"/>
            <w:shd w:val="clear" w:color="auto" w:fill="auto"/>
            <w:noWrap/>
            <w:hideMark/>
          </w:tcPr>
          <w:p w14:paraId="6D10DF3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65" w:type="dxa"/>
            <w:shd w:val="clear" w:color="auto" w:fill="auto"/>
            <w:noWrap/>
            <w:hideMark/>
          </w:tcPr>
          <w:p w14:paraId="3B50553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Kwota ogółem</w:t>
            </w:r>
          </w:p>
        </w:tc>
        <w:tc>
          <w:tcPr>
            <w:tcW w:w="7490" w:type="dxa"/>
            <w:gridSpan w:val="9"/>
            <w:shd w:val="clear" w:color="auto" w:fill="auto"/>
            <w:noWrap/>
            <w:hideMark/>
          </w:tcPr>
          <w:p w14:paraId="13E0F75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w tym:</w:t>
            </w:r>
          </w:p>
        </w:tc>
      </w:tr>
      <w:tr w:rsidR="000A55A8" w:rsidRPr="00024BB0" w14:paraId="3A23DAE4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/>
            <w:shd w:val="clear" w:color="auto" w:fill="auto"/>
            <w:hideMark/>
          </w:tcPr>
          <w:p w14:paraId="6C8CB37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039" w:type="dxa"/>
            <w:gridSpan w:val="2"/>
            <w:vMerge/>
            <w:shd w:val="clear" w:color="auto" w:fill="auto"/>
            <w:hideMark/>
          </w:tcPr>
          <w:p w14:paraId="6CCCAEF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65" w:type="dxa"/>
            <w:vMerge w:val="restart"/>
            <w:shd w:val="clear" w:color="auto" w:fill="auto"/>
            <w:noWrap/>
            <w:hideMark/>
          </w:tcPr>
          <w:p w14:paraId="0362484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3663" w:type="dxa"/>
            <w:gridSpan w:val="5"/>
            <w:shd w:val="clear" w:color="auto" w:fill="auto"/>
            <w:noWrap/>
            <w:hideMark/>
          </w:tcPr>
          <w:p w14:paraId="6C7B84F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 budżetowych</w:t>
            </w:r>
          </w:p>
        </w:tc>
        <w:tc>
          <w:tcPr>
            <w:tcW w:w="3827" w:type="dxa"/>
            <w:gridSpan w:val="4"/>
            <w:shd w:val="clear" w:color="auto" w:fill="auto"/>
            <w:noWrap/>
            <w:hideMark/>
          </w:tcPr>
          <w:p w14:paraId="59A8C1E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Rozliczenie środków rezerwy celowej nr ……</w:t>
            </w:r>
          </w:p>
        </w:tc>
      </w:tr>
      <w:tr w:rsidR="000A55A8" w:rsidRPr="00024BB0" w14:paraId="08E975F8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/>
            <w:shd w:val="clear" w:color="auto" w:fill="auto"/>
            <w:hideMark/>
          </w:tcPr>
          <w:p w14:paraId="0C912F1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039" w:type="dxa"/>
            <w:gridSpan w:val="2"/>
            <w:vMerge/>
            <w:shd w:val="clear" w:color="auto" w:fill="auto"/>
            <w:hideMark/>
          </w:tcPr>
          <w:p w14:paraId="38C8BCD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65" w:type="dxa"/>
            <w:vMerge/>
            <w:shd w:val="clear" w:color="auto" w:fill="auto"/>
            <w:hideMark/>
          </w:tcPr>
          <w:p w14:paraId="0801F12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  <w:hideMark/>
          </w:tcPr>
          <w:p w14:paraId="4D8E407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14:paraId="654BC50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26D2BFC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7E137F5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hideMark/>
          </w:tcPr>
          <w:p w14:paraId="4D09353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401" w:type="dxa"/>
            <w:gridSpan w:val="2"/>
            <w:shd w:val="clear" w:color="auto" w:fill="auto"/>
            <w:noWrap/>
            <w:hideMark/>
          </w:tcPr>
          <w:p w14:paraId="754AC47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Część</w:t>
            </w:r>
          </w:p>
        </w:tc>
        <w:tc>
          <w:tcPr>
            <w:tcW w:w="718" w:type="dxa"/>
            <w:shd w:val="clear" w:color="auto" w:fill="auto"/>
            <w:noWrap/>
            <w:hideMark/>
          </w:tcPr>
          <w:p w14:paraId="505FC20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04A3546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A55A8" w:rsidRPr="00024BB0" w14:paraId="2FE7A4DB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/>
            <w:shd w:val="clear" w:color="auto" w:fill="auto"/>
            <w:hideMark/>
          </w:tcPr>
          <w:p w14:paraId="7F5F654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039" w:type="dxa"/>
            <w:gridSpan w:val="2"/>
            <w:vMerge/>
            <w:shd w:val="clear" w:color="auto" w:fill="auto"/>
            <w:hideMark/>
          </w:tcPr>
          <w:p w14:paraId="09BE8D1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65" w:type="dxa"/>
            <w:vMerge/>
            <w:shd w:val="clear" w:color="auto" w:fill="auto"/>
            <w:hideMark/>
          </w:tcPr>
          <w:p w14:paraId="6E36D1A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  <w:hideMark/>
          </w:tcPr>
          <w:p w14:paraId="481656B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14:paraId="1C08F94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F4EFF7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34AC463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hideMark/>
          </w:tcPr>
          <w:p w14:paraId="500D68D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401" w:type="dxa"/>
            <w:gridSpan w:val="2"/>
            <w:shd w:val="clear" w:color="auto" w:fill="auto"/>
            <w:noWrap/>
            <w:hideMark/>
          </w:tcPr>
          <w:p w14:paraId="2D7CE6C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Dział</w:t>
            </w:r>
          </w:p>
        </w:tc>
        <w:tc>
          <w:tcPr>
            <w:tcW w:w="718" w:type="dxa"/>
            <w:shd w:val="clear" w:color="auto" w:fill="auto"/>
            <w:noWrap/>
            <w:hideMark/>
          </w:tcPr>
          <w:p w14:paraId="2BAE9A9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46C759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A55A8" w:rsidRPr="00024BB0" w14:paraId="649CBFDF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/>
            <w:shd w:val="clear" w:color="auto" w:fill="auto"/>
            <w:hideMark/>
          </w:tcPr>
          <w:p w14:paraId="64AC233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039" w:type="dxa"/>
            <w:gridSpan w:val="2"/>
            <w:vMerge/>
            <w:shd w:val="clear" w:color="auto" w:fill="auto"/>
            <w:hideMark/>
          </w:tcPr>
          <w:p w14:paraId="3AD02E5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65" w:type="dxa"/>
            <w:vMerge/>
            <w:shd w:val="clear" w:color="auto" w:fill="auto"/>
            <w:hideMark/>
          </w:tcPr>
          <w:p w14:paraId="5F8F1B1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  <w:hideMark/>
          </w:tcPr>
          <w:p w14:paraId="100E5C5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14:paraId="11F9C83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3683499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65ABDF2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hideMark/>
          </w:tcPr>
          <w:p w14:paraId="0D9BDFB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401" w:type="dxa"/>
            <w:gridSpan w:val="2"/>
            <w:shd w:val="clear" w:color="auto" w:fill="auto"/>
            <w:noWrap/>
            <w:hideMark/>
          </w:tcPr>
          <w:p w14:paraId="2FE12F9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Rozdział</w:t>
            </w:r>
          </w:p>
        </w:tc>
        <w:tc>
          <w:tcPr>
            <w:tcW w:w="718" w:type="dxa"/>
            <w:shd w:val="clear" w:color="auto" w:fill="auto"/>
            <w:noWrap/>
            <w:hideMark/>
          </w:tcPr>
          <w:p w14:paraId="6CEB86B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29C635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A55A8" w:rsidRPr="00024BB0" w14:paraId="53244BAE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vMerge/>
            <w:shd w:val="clear" w:color="auto" w:fill="auto"/>
            <w:hideMark/>
          </w:tcPr>
          <w:p w14:paraId="6C79CD1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039" w:type="dxa"/>
            <w:gridSpan w:val="2"/>
            <w:vMerge/>
            <w:shd w:val="clear" w:color="auto" w:fill="auto"/>
            <w:hideMark/>
          </w:tcPr>
          <w:p w14:paraId="17BDC79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65" w:type="dxa"/>
            <w:vMerge/>
            <w:shd w:val="clear" w:color="auto" w:fill="auto"/>
            <w:hideMark/>
          </w:tcPr>
          <w:p w14:paraId="669EDCC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  <w:hideMark/>
          </w:tcPr>
          <w:p w14:paraId="7788678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14:paraId="46F795F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2340A69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0244508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hideMark/>
          </w:tcPr>
          <w:p w14:paraId="11D29BD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401" w:type="dxa"/>
            <w:gridSpan w:val="2"/>
            <w:shd w:val="clear" w:color="auto" w:fill="auto"/>
            <w:noWrap/>
            <w:hideMark/>
          </w:tcPr>
          <w:p w14:paraId="57B2766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Paragraf</w:t>
            </w:r>
          </w:p>
        </w:tc>
        <w:tc>
          <w:tcPr>
            <w:tcW w:w="718" w:type="dxa"/>
            <w:shd w:val="clear" w:color="auto" w:fill="auto"/>
            <w:noWrap/>
            <w:hideMark/>
          </w:tcPr>
          <w:p w14:paraId="74754DB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3327E4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 </w:t>
            </w:r>
          </w:p>
        </w:tc>
      </w:tr>
      <w:tr w:rsidR="000A55A8" w:rsidRPr="00024BB0" w14:paraId="241BF75E" w14:textId="77777777" w:rsidTr="007223A5">
        <w:trPr>
          <w:gridAfter w:val="1"/>
          <w:wAfter w:w="162" w:type="dxa"/>
          <w:trHeight w:val="375"/>
        </w:trPr>
        <w:tc>
          <w:tcPr>
            <w:tcW w:w="456" w:type="dxa"/>
            <w:shd w:val="clear" w:color="auto" w:fill="auto"/>
            <w:noWrap/>
            <w:hideMark/>
          </w:tcPr>
          <w:p w14:paraId="327827C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039" w:type="dxa"/>
            <w:gridSpan w:val="2"/>
            <w:shd w:val="clear" w:color="auto" w:fill="auto"/>
            <w:noWrap/>
            <w:hideMark/>
          </w:tcPr>
          <w:p w14:paraId="469AE7C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65" w:type="dxa"/>
            <w:shd w:val="clear" w:color="auto" w:fill="auto"/>
            <w:noWrap/>
            <w:hideMark/>
          </w:tcPr>
          <w:p w14:paraId="3FBA285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3=4+9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63A9644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4=5+6+7+8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14:paraId="74798C4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7607635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14:paraId="147C1CC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95" w:type="dxa"/>
            <w:shd w:val="clear" w:color="auto" w:fill="auto"/>
            <w:noWrap/>
            <w:hideMark/>
          </w:tcPr>
          <w:p w14:paraId="78692CC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401" w:type="dxa"/>
            <w:gridSpan w:val="2"/>
            <w:shd w:val="clear" w:color="auto" w:fill="auto"/>
            <w:noWrap/>
            <w:hideMark/>
          </w:tcPr>
          <w:p w14:paraId="75E88FE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9=10+11</w:t>
            </w:r>
          </w:p>
        </w:tc>
        <w:tc>
          <w:tcPr>
            <w:tcW w:w="718" w:type="dxa"/>
            <w:shd w:val="clear" w:color="auto" w:fill="auto"/>
            <w:noWrap/>
            <w:hideMark/>
          </w:tcPr>
          <w:p w14:paraId="75E4C20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3F4097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center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11</w:t>
            </w:r>
          </w:p>
        </w:tc>
      </w:tr>
      <w:tr w:rsidR="000A55A8" w:rsidRPr="00024BB0" w14:paraId="134872E3" w14:textId="77777777" w:rsidTr="007223A5">
        <w:trPr>
          <w:gridAfter w:val="1"/>
          <w:wAfter w:w="162" w:type="dxa"/>
          <w:trHeight w:val="810"/>
        </w:trPr>
        <w:tc>
          <w:tcPr>
            <w:tcW w:w="456" w:type="dxa"/>
            <w:shd w:val="clear" w:color="auto" w:fill="auto"/>
            <w:hideMark/>
          </w:tcPr>
          <w:p w14:paraId="5FEDA28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3A80AC3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Wysokość otrzymanych środków dotacji celowej - stan wykazywany </w:t>
            </w:r>
            <w:r w:rsidRPr="00024BB0"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  <w:t xml:space="preserve">na ostatni dzień miesiąca, którego dotyczy sprawozdanie </w:t>
            </w: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(narastająco w bieżącym roku budżetowym)</w:t>
            </w:r>
          </w:p>
        </w:tc>
        <w:tc>
          <w:tcPr>
            <w:tcW w:w="1865" w:type="dxa"/>
            <w:shd w:val="clear" w:color="auto" w:fill="auto"/>
            <w:noWrap/>
          </w:tcPr>
          <w:p w14:paraId="755AD8D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393ED3A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3A49A1A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5CA64A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084E36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7514430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255D2DC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02B10B7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5D11E9F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003167E6" w14:textId="77777777" w:rsidTr="007223A5">
        <w:trPr>
          <w:gridAfter w:val="1"/>
          <w:wAfter w:w="162" w:type="dxa"/>
          <w:trHeight w:val="372"/>
        </w:trPr>
        <w:tc>
          <w:tcPr>
            <w:tcW w:w="456" w:type="dxa"/>
            <w:shd w:val="clear" w:color="auto" w:fill="auto"/>
            <w:noWrap/>
            <w:hideMark/>
          </w:tcPr>
          <w:p w14:paraId="5D6C18A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16FA7C4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Otrzymane środki dotacji celowej w rozliczanym okresie</w:t>
            </w:r>
          </w:p>
        </w:tc>
        <w:tc>
          <w:tcPr>
            <w:tcW w:w="1865" w:type="dxa"/>
            <w:shd w:val="clear" w:color="auto" w:fill="auto"/>
            <w:noWrap/>
          </w:tcPr>
          <w:p w14:paraId="227DD5A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507A542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7FFBA9B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74A9F4B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71E15C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1836528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7708D9B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2994FEB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53FBDBF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7F95FEDE" w14:textId="77777777" w:rsidTr="007223A5">
        <w:trPr>
          <w:gridAfter w:val="1"/>
          <w:wAfter w:w="162" w:type="dxa"/>
          <w:trHeight w:val="508"/>
        </w:trPr>
        <w:tc>
          <w:tcPr>
            <w:tcW w:w="456" w:type="dxa"/>
            <w:shd w:val="clear" w:color="auto" w:fill="auto"/>
            <w:noWrap/>
            <w:hideMark/>
          </w:tcPr>
          <w:p w14:paraId="026B90A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73988BE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Wydatki poniesione w okresie objętym sprawozdaniem (wydatki łącznie z wydatkami ze środków odzyskanych pomniejszone o należność główną środków odzyskanych)</w:t>
            </w:r>
          </w:p>
        </w:tc>
        <w:tc>
          <w:tcPr>
            <w:tcW w:w="1865" w:type="dxa"/>
            <w:shd w:val="clear" w:color="auto" w:fill="auto"/>
            <w:noWrap/>
          </w:tcPr>
          <w:p w14:paraId="3E3B876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0CC64F7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2EE341ED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F64F5B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3F3263E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0B2FCEF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4423B41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28C0D8C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094A39B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29914E49" w14:textId="77777777" w:rsidTr="007223A5">
        <w:trPr>
          <w:gridAfter w:val="1"/>
          <w:wAfter w:w="162" w:type="dxa"/>
          <w:trHeight w:val="510"/>
        </w:trPr>
        <w:tc>
          <w:tcPr>
            <w:tcW w:w="456" w:type="dxa"/>
            <w:shd w:val="clear" w:color="auto" w:fill="auto"/>
            <w:hideMark/>
          </w:tcPr>
          <w:p w14:paraId="385F8A7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44503FAA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Środki zwrócone do </w:t>
            </w:r>
            <w:proofErr w:type="spellStart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MFiPR</w:t>
            </w:r>
            <w:proofErr w:type="spellEnd"/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 xml:space="preserve"> w rozliczanym okresie (zwroty dotacji celowej przekazanej w bieżącym roku budżetowym)</w:t>
            </w:r>
          </w:p>
        </w:tc>
        <w:tc>
          <w:tcPr>
            <w:tcW w:w="1865" w:type="dxa"/>
            <w:shd w:val="clear" w:color="auto" w:fill="auto"/>
            <w:noWrap/>
          </w:tcPr>
          <w:p w14:paraId="55A7325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0A4284A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34E6CC3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535F90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29F7C9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4B7AF6F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4761E462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11835E5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77C7082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177AF8FB" w14:textId="77777777" w:rsidTr="007223A5">
        <w:trPr>
          <w:gridAfter w:val="1"/>
          <w:wAfter w:w="162" w:type="dxa"/>
          <w:trHeight w:val="238"/>
        </w:trPr>
        <w:tc>
          <w:tcPr>
            <w:tcW w:w="456" w:type="dxa"/>
            <w:shd w:val="clear" w:color="auto" w:fill="auto"/>
            <w:noWrap/>
            <w:hideMark/>
          </w:tcPr>
          <w:p w14:paraId="4675195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1559074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Pozostało do rozliczenia z okresu rozliczanego (2 - 3 - 4)</w:t>
            </w:r>
          </w:p>
        </w:tc>
        <w:tc>
          <w:tcPr>
            <w:tcW w:w="1865" w:type="dxa"/>
            <w:shd w:val="clear" w:color="auto" w:fill="auto"/>
            <w:noWrap/>
          </w:tcPr>
          <w:p w14:paraId="1377FF6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D8D4A5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3069A91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089E90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25BE429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0F0D241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062DAD7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21658448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4E9078E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4B1E4B35" w14:textId="77777777" w:rsidTr="007223A5">
        <w:trPr>
          <w:gridAfter w:val="1"/>
          <w:wAfter w:w="162" w:type="dxa"/>
          <w:trHeight w:val="232"/>
        </w:trPr>
        <w:tc>
          <w:tcPr>
            <w:tcW w:w="456" w:type="dxa"/>
            <w:shd w:val="clear" w:color="auto" w:fill="auto"/>
            <w:hideMark/>
          </w:tcPr>
          <w:p w14:paraId="63AE7E7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3836676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Pozostałe środki nierozliczone z poprzedniego okresu (poz. 7 z poprzedniego sprawozdania)</w:t>
            </w:r>
          </w:p>
        </w:tc>
        <w:tc>
          <w:tcPr>
            <w:tcW w:w="1865" w:type="dxa"/>
            <w:shd w:val="clear" w:color="auto" w:fill="auto"/>
            <w:noWrap/>
          </w:tcPr>
          <w:p w14:paraId="1A2ADCC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96379E7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7848900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2CB036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114DBD8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6E6C2E8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4742702C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5AD6348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66AB0CFE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  <w:tr w:rsidR="000A55A8" w:rsidRPr="00024BB0" w14:paraId="43469BB3" w14:textId="77777777" w:rsidTr="007223A5">
        <w:trPr>
          <w:gridAfter w:val="1"/>
          <w:wAfter w:w="162" w:type="dxa"/>
          <w:trHeight w:val="70"/>
        </w:trPr>
        <w:tc>
          <w:tcPr>
            <w:tcW w:w="456" w:type="dxa"/>
            <w:shd w:val="clear" w:color="auto" w:fill="auto"/>
            <w:noWrap/>
            <w:hideMark/>
          </w:tcPr>
          <w:p w14:paraId="64380F69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039" w:type="dxa"/>
            <w:gridSpan w:val="2"/>
            <w:shd w:val="clear" w:color="auto" w:fill="auto"/>
            <w:hideMark/>
          </w:tcPr>
          <w:p w14:paraId="55B42335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</w:pPr>
            <w:r w:rsidRPr="00024BB0">
              <w:rPr>
                <w:rFonts w:ascii="Century Gothic" w:eastAsia="Calibri" w:hAnsi="Century Gothic" w:cs="Calibri"/>
                <w:bCs/>
                <w:sz w:val="18"/>
                <w:szCs w:val="18"/>
                <w:lang w:eastAsia="en-US"/>
              </w:rPr>
              <w:t>Pozostało do rozliczenia (5 + 6)</w:t>
            </w:r>
          </w:p>
        </w:tc>
        <w:tc>
          <w:tcPr>
            <w:tcW w:w="1865" w:type="dxa"/>
            <w:shd w:val="clear" w:color="auto" w:fill="auto"/>
            <w:noWrap/>
          </w:tcPr>
          <w:p w14:paraId="7AB78FF4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6F1A6C7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6" w:type="dxa"/>
            <w:shd w:val="clear" w:color="auto" w:fill="auto"/>
            <w:noWrap/>
          </w:tcPr>
          <w:p w14:paraId="63BFEF90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55565B86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71" w:type="dxa"/>
            <w:shd w:val="clear" w:color="auto" w:fill="auto"/>
            <w:noWrap/>
          </w:tcPr>
          <w:p w14:paraId="6D02195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595" w:type="dxa"/>
            <w:shd w:val="clear" w:color="auto" w:fill="auto"/>
            <w:noWrap/>
          </w:tcPr>
          <w:p w14:paraId="04921903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2401" w:type="dxa"/>
            <w:gridSpan w:val="2"/>
            <w:shd w:val="clear" w:color="auto" w:fill="auto"/>
            <w:noWrap/>
          </w:tcPr>
          <w:p w14:paraId="73D640CF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18" w:type="dxa"/>
            <w:shd w:val="clear" w:color="auto" w:fill="auto"/>
            <w:noWrap/>
          </w:tcPr>
          <w:p w14:paraId="7D81324B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14:paraId="60735311" w14:textId="77777777" w:rsidR="000A55A8" w:rsidRPr="00024BB0" w:rsidRDefault="000A55A8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entury Gothic" w:eastAsia="Calibri" w:hAnsi="Century Gothic" w:cs="Calibri"/>
                <w:sz w:val="18"/>
                <w:szCs w:val="18"/>
                <w:lang w:eastAsia="en-US"/>
              </w:rPr>
            </w:pPr>
          </w:p>
        </w:tc>
      </w:tr>
    </w:tbl>
    <w:p w14:paraId="06D00AC8" w14:textId="77777777" w:rsidR="000A55A8" w:rsidRPr="00024BB0" w:rsidRDefault="000A55A8" w:rsidP="000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</w:p>
    <w:p w14:paraId="763A4B95" w14:textId="77777777" w:rsidR="000A55A8" w:rsidRPr="00024BB0" w:rsidRDefault="000A55A8" w:rsidP="000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entury Gothic" w:eastAsia="Calibri" w:hAnsi="Century Gothic" w:cs="Calibri"/>
          <w:sz w:val="16"/>
          <w:szCs w:val="16"/>
          <w:lang w:eastAsia="en-US"/>
        </w:rPr>
      </w:pP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 xml:space="preserve">Zatwierdzone przez: data, podpis oraz </w:t>
      </w:r>
      <w:r w:rsidR="00514C83">
        <w:rPr>
          <w:rFonts w:ascii="Century Gothic" w:eastAsia="Calibri" w:hAnsi="Century Gothic" w:cs="Calibri"/>
          <w:sz w:val="16"/>
          <w:szCs w:val="16"/>
          <w:lang w:eastAsia="en-US"/>
        </w:rPr>
        <w:t>pieczęć osoby upoważnionej</w:t>
      </w:r>
      <w:r w:rsidR="00514C83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="00514C83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="00514C83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="00514C83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="00514C83">
        <w:rPr>
          <w:rFonts w:ascii="Century Gothic" w:eastAsia="Calibri" w:hAnsi="Century Gothic" w:cs="Calibri"/>
          <w:sz w:val="16"/>
          <w:szCs w:val="16"/>
          <w:lang w:eastAsia="en-US"/>
        </w:rPr>
        <w:tab/>
      </w:r>
      <w:r w:rsidRPr="00024BB0">
        <w:rPr>
          <w:rFonts w:ascii="Century Gothic" w:eastAsia="Calibri" w:hAnsi="Century Gothic" w:cs="Calibri"/>
          <w:sz w:val="16"/>
          <w:szCs w:val="16"/>
          <w:lang w:eastAsia="en-US"/>
        </w:rPr>
        <w:t>Zatwierdzone przez: dat</w:t>
      </w:r>
      <w:r w:rsidR="00514C83">
        <w:rPr>
          <w:rFonts w:ascii="Century Gothic" w:eastAsia="Calibri" w:hAnsi="Century Gothic" w:cs="Calibri"/>
          <w:sz w:val="16"/>
          <w:szCs w:val="16"/>
          <w:lang w:eastAsia="en-US"/>
        </w:rPr>
        <w:t>a, podpis oraz pieczęć Głównego Księgowego</w:t>
      </w:r>
    </w:p>
    <w:p w14:paraId="3572846C" w14:textId="77777777" w:rsidR="000A55A8" w:rsidRPr="00024BB0" w:rsidRDefault="000A55A8" w:rsidP="000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</w:p>
    <w:p w14:paraId="054EEF4A" w14:textId="77777777" w:rsidR="000A55A8" w:rsidRPr="00024BB0" w:rsidRDefault="000A55A8" w:rsidP="000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76" w:lineRule="auto"/>
        <w:rPr>
          <w:rFonts w:ascii="Calibri" w:eastAsia="Calibri" w:hAnsi="Calibri" w:cs="Calibri"/>
          <w:sz w:val="20"/>
          <w:szCs w:val="20"/>
          <w:lang w:eastAsia="en-US"/>
        </w:rPr>
      </w:pPr>
      <w:r w:rsidRPr="00024BB0">
        <w:rPr>
          <w:rFonts w:ascii="Calibri" w:eastAsia="Calibri" w:hAnsi="Calibri" w:cs="Calibri"/>
          <w:sz w:val="20"/>
          <w:szCs w:val="20"/>
          <w:lang w:eastAsia="en-US"/>
        </w:rPr>
        <w:t>……………………………………………………………………………….</w:t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</w:r>
      <w:r w:rsidRPr="00024BB0">
        <w:rPr>
          <w:rFonts w:ascii="Calibri" w:eastAsia="Calibri" w:hAnsi="Calibri" w:cs="Calibri"/>
          <w:sz w:val="20"/>
          <w:szCs w:val="20"/>
          <w:lang w:eastAsia="en-US"/>
        </w:rPr>
        <w:tab/>
        <w:t>…………………………………………………………………………</w:t>
      </w:r>
    </w:p>
    <w:p w14:paraId="403EAB5F" w14:textId="77777777" w:rsidR="00327721" w:rsidRPr="000F2B51" w:rsidRDefault="00327721" w:rsidP="000A55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20"/>
      </w:pPr>
    </w:p>
    <w:sectPr w:rsidR="00327721" w:rsidRPr="000F2B51" w:rsidSect="000A55A8">
      <w:headerReference w:type="default" r:id="rId7"/>
      <w:pgSz w:w="16838" w:h="11906" w:orient="landscape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A6513" w14:textId="77777777" w:rsidR="00775218" w:rsidRDefault="00775218" w:rsidP="00E408E8">
      <w:r>
        <w:separator/>
      </w:r>
    </w:p>
  </w:endnote>
  <w:endnote w:type="continuationSeparator" w:id="0">
    <w:p w14:paraId="6C2194E5" w14:textId="77777777" w:rsidR="00775218" w:rsidRDefault="00775218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9B611" w14:textId="77777777" w:rsidR="00775218" w:rsidRDefault="00775218" w:rsidP="00E408E8">
      <w:r>
        <w:separator/>
      </w:r>
    </w:p>
  </w:footnote>
  <w:footnote w:type="continuationSeparator" w:id="0">
    <w:p w14:paraId="6B08A47F" w14:textId="77777777" w:rsidR="00775218" w:rsidRDefault="00775218" w:rsidP="00E40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3D63D" w14:textId="77777777" w:rsidR="005633EB" w:rsidRDefault="005633E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D6B3B" wp14:editId="127780B1">
          <wp:simplePos x="0" y="0"/>
          <wp:positionH relativeFrom="column">
            <wp:posOffset>1490980</wp:posOffset>
          </wp:positionH>
          <wp:positionV relativeFrom="page">
            <wp:posOffset>123825</wp:posOffset>
          </wp:positionV>
          <wp:extent cx="6156960" cy="66421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6960" cy="664210"/>
                  </a:xfrm>
                  <a:prstGeom prst="rect">
                    <a:avLst/>
                  </a:prstGeom>
                  <a:effectLst>
                    <a:softEdge rad="127000"/>
                  </a:effec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08E8"/>
    <w:rsid w:val="000167DD"/>
    <w:rsid w:val="00046FF3"/>
    <w:rsid w:val="000A55A8"/>
    <w:rsid w:val="000B1FBF"/>
    <w:rsid w:val="000E082D"/>
    <w:rsid w:val="000F2B51"/>
    <w:rsid w:val="001219E4"/>
    <w:rsid w:val="0016342F"/>
    <w:rsid w:val="001E5E2C"/>
    <w:rsid w:val="002941AF"/>
    <w:rsid w:val="00327721"/>
    <w:rsid w:val="00363F14"/>
    <w:rsid w:val="00437298"/>
    <w:rsid w:val="004D0AFE"/>
    <w:rsid w:val="005045BC"/>
    <w:rsid w:val="00514C83"/>
    <w:rsid w:val="005633EB"/>
    <w:rsid w:val="006366C3"/>
    <w:rsid w:val="00714D7F"/>
    <w:rsid w:val="007237B6"/>
    <w:rsid w:val="00775218"/>
    <w:rsid w:val="008765ED"/>
    <w:rsid w:val="00B463AD"/>
    <w:rsid w:val="00CA2AFC"/>
    <w:rsid w:val="00CE5B7D"/>
    <w:rsid w:val="00D02D4D"/>
    <w:rsid w:val="00D952ED"/>
    <w:rsid w:val="00DA1EBF"/>
    <w:rsid w:val="00DB140A"/>
    <w:rsid w:val="00E408E8"/>
    <w:rsid w:val="00E57075"/>
    <w:rsid w:val="00E6340F"/>
    <w:rsid w:val="00FA1CAA"/>
    <w:rsid w:val="52F43400"/>
    <w:rsid w:val="7DEB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C7895"/>
  <w15:docId w15:val="{FEB82574-8223-41D1-A007-AAD9CF2C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633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33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633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33E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4.2.3 – zał. 1 Wzór Sprawozdania z wykorzystania otrzymanej dotacji celowej z budżetu państwa – pomoc techniczna</dc:title>
  <dc:creator>Zając Marta</dc:creator>
  <cp:lastModifiedBy>Melon Anna</cp:lastModifiedBy>
  <cp:revision>3</cp:revision>
  <dcterms:created xsi:type="dcterms:W3CDTF">2023-03-14T12:45:00Z</dcterms:created>
  <dcterms:modified xsi:type="dcterms:W3CDTF">2023-04-12T08:16:00Z</dcterms:modified>
</cp:coreProperties>
</file>